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28CC" w14:textId="77777777" w:rsidR="006304FD" w:rsidRPr="001D57F8" w:rsidRDefault="006304FD">
      <w:pPr>
        <w:rPr>
          <w:rFonts w:ascii="Arial Bold" w:hAnsi="Arial Bold" w:cs="Arial"/>
          <w:b/>
          <w:bCs/>
          <w:color w:val="8F63E5"/>
          <w:sz w:val="36"/>
          <w:szCs w:val="36"/>
          <w:lang w:val="el-GR"/>
        </w:rPr>
      </w:pPr>
    </w:p>
    <w:p w14:paraId="05DEB783" w14:textId="31FB92B8" w:rsidR="00244F37" w:rsidRPr="00244F37" w:rsidRDefault="003A2DB7" w:rsidP="6940BF65">
      <w:pPr>
        <w:rPr>
          <w:rFonts w:ascii="Arial" w:hAnsi="Arial" w:cs="Arial"/>
          <w:b/>
          <w:bCs/>
          <w:color w:val="8F63E5"/>
          <w:sz w:val="28"/>
          <w:szCs w:val="28"/>
          <w:shd w:val="clear" w:color="auto" w:fill="FFFFFF"/>
          <w:lang w:val="en-AU"/>
        </w:rPr>
      </w:pPr>
      <w:r w:rsidRPr="6940BF65">
        <w:rPr>
          <w:rFonts w:ascii="Arial Bold" w:hAnsi="Arial Bold" w:cs="Arial"/>
          <w:b/>
          <w:bCs/>
          <w:color w:val="8F63E5"/>
          <w:sz w:val="36"/>
          <w:szCs w:val="36"/>
          <w:lang w:val="en-GB"/>
        </w:rPr>
        <w:t>Ma</w:t>
      </w:r>
      <w:r w:rsidR="00EC0E30" w:rsidRPr="6940BF65">
        <w:rPr>
          <w:rFonts w:ascii="Arial Bold" w:hAnsi="Arial Bold" w:cs="Arial"/>
          <w:b/>
          <w:bCs/>
          <w:color w:val="8F63E5"/>
          <w:sz w:val="36"/>
          <w:szCs w:val="36"/>
          <w:lang w:val="en-GB"/>
        </w:rPr>
        <w:t>jor problem report</w:t>
      </w:r>
      <w:r w:rsidR="00244F37">
        <w:br/>
      </w:r>
      <w:r w:rsidR="00244F37">
        <w:br/>
      </w:r>
      <w:r w:rsidR="00244F37" w:rsidRPr="00244F37">
        <w:rPr>
          <w:rFonts w:ascii="Arial" w:hAnsi="Arial" w:cs="Arial"/>
          <w:b/>
          <w:bCs/>
          <w:color w:val="8F63E5"/>
          <w:sz w:val="28"/>
          <w:szCs w:val="28"/>
          <w:shd w:val="clear" w:color="auto" w:fill="FFFFFF"/>
          <w:lang w:val="en-AU"/>
        </w:rPr>
        <w:t>Purpose</w:t>
      </w:r>
    </w:p>
    <w:p w14:paraId="4C32CB1F" w14:textId="1591BBB8" w:rsidR="00244F37" w:rsidRPr="00244F37" w:rsidRDefault="00244F37" w:rsidP="00244F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4F37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purpose of a major problem report can include: </w:t>
      </w:r>
      <w:r w:rsidRPr="00244F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</w:t>
      </w:r>
    </w:p>
    <w:p w14:paraId="53A73662" w14:textId="0FF9255D" w:rsidR="00244F37" w:rsidRPr="00244F37" w:rsidRDefault="00244F37" w:rsidP="00244F37">
      <w:pPr>
        <w:pStyle w:val="a6"/>
        <w:numPr>
          <w:ilvl w:val="0"/>
          <w:numId w:val="35"/>
        </w:numPr>
        <w:ind w:left="567" w:hanging="6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4F3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Documentation</w:t>
      </w:r>
      <w:r w:rsidRPr="00244F37">
        <w:rPr>
          <w:rFonts w:ascii="Arial" w:hAnsi="Arial" w:cs="Arial"/>
          <w:color w:val="000000"/>
          <w:sz w:val="20"/>
          <w:szCs w:val="20"/>
          <w:shd w:val="clear" w:color="auto" w:fill="FFFFFF"/>
        </w:rPr>
        <w:t>: Major problem reports provide a comprehensive overview of a significant problem by documenting the relevant details, including the date/time of occurrence, nature of the problem, systems or services affected, and impact on the organization and its stakeholders.</w:t>
      </w:r>
    </w:p>
    <w:p w14:paraId="50DE2A70" w14:textId="641B0832" w:rsidR="00244F37" w:rsidRPr="00244F37" w:rsidRDefault="00244F37" w:rsidP="00244F37">
      <w:pPr>
        <w:pStyle w:val="a6"/>
        <w:numPr>
          <w:ilvl w:val="0"/>
          <w:numId w:val="35"/>
        </w:numPr>
        <w:ind w:left="567" w:hanging="6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4F3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Root Cause Analysis</w:t>
      </w:r>
      <w:r w:rsidRPr="00244F37">
        <w:rPr>
          <w:rFonts w:ascii="Arial" w:hAnsi="Arial" w:cs="Arial"/>
          <w:color w:val="000000"/>
          <w:sz w:val="20"/>
          <w:szCs w:val="20"/>
          <w:shd w:val="clear" w:color="auto" w:fill="FFFFFF"/>
        </w:rPr>
        <w:t>: MPRs explore the factors that contributed to the problem, such as software bugs, hardware failures, configuration errors, or human errors, which can lead to corrective actions.</w:t>
      </w:r>
    </w:p>
    <w:p w14:paraId="760EE68C" w14:textId="7C1654D4" w:rsidR="00244F37" w:rsidRPr="00244F37" w:rsidRDefault="00244F37" w:rsidP="00244F37">
      <w:pPr>
        <w:pStyle w:val="a6"/>
        <w:numPr>
          <w:ilvl w:val="0"/>
          <w:numId w:val="35"/>
        </w:numPr>
        <w:ind w:left="567" w:hanging="6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4F3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Impact Assessment</w:t>
      </w:r>
      <w:r w:rsidRPr="00244F37">
        <w:rPr>
          <w:rFonts w:ascii="Arial" w:hAnsi="Arial" w:cs="Arial"/>
          <w:color w:val="000000"/>
          <w:sz w:val="20"/>
          <w:szCs w:val="20"/>
          <w:shd w:val="clear" w:color="auto" w:fill="FFFFFF"/>
        </w:rPr>
        <w:t>: MPRs can help quantify financial losses, service disruptions, productivity impacts, and other consequences for the organization's operations, customers, and reputation.</w:t>
      </w:r>
    </w:p>
    <w:p w14:paraId="34AF7D39" w14:textId="7FC15414" w:rsidR="00244F37" w:rsidRPr="00244F37" w:rsidRDefault="00244F37" w:rsidP="00244F37">
      <w:pPr>
        <w:pStyle w:val="a6"/>
        <w:numPr>
          <w:ilvl w:val="0"/>
          <w:numId w:val="35"/>
        </w:numPr>
        <w:ind w:left="567" w:hanging="6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4F3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Response and Resolution</w:t>
      </w:r>
      <w:r w:rsidRPr="00244F37">
        <w:rPr>
          <w:rFonts w:ascii="Arial" w:hAnsi="Arial" w:cs="Arial"/>
          <w:color w:val="000000"/>
          <w:sz w:val="20"/>
          <w:szCs w:val="20"/>
          <w:shd w:val="clear" w:color="auto" w:fill="FFFFFF"/>
        </w:rPr>
        <w:t>: Major problem reports outline the actions taken, including the incident resolution value stream, escalation procedures, communication strategies, and any workarounds implemented to restore service availability and functionality.</w:t>
      </w:r>
    </w:p>
    <w:p w14:paraId="4B63D0FE" w14:textId="36C38844" w:rsidR="00244F37" w:rsidRPr="00244F37" w:rsidRDefault="00244F37" w:rsidP="00244F37">
      <w:pPr>
        <w:pStyle w:val="a6"/>
        <w:numPr>
          <w:ilvl w:val="0"/>
          <w:numId w:val="35"/>
        </w:numPr>
        <w:ind w:left="567" w:hanging="6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4F3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Lessons Learned</w:t>
      </w:r>
      <w:r w:rsidRPr="00244F37">
        <w:rPr>
          <w:rFonts w:ascii="Arial" w:hAnsi="Arial" w:cs="Arial"/>
          <w:color w:val="000000"/>
          <w:sz w:val="20"/>
          <w:szCs w:val="20"/>
          <w:shd w:val="clear" w:color="auto" w:fill="FFFFFF"/>
        </w:rPr>
        <w:t>: MPRs capture successes, challenges, and areas for improvement in the organization's infrastructure, processes, and procedures.</w:t>
      </w:r>
    </w:p>
    <w:p w14:paraId="4F557F95" w14:textId="77777777" w:rsidR="00244F37" w:rsidRDefault="00244F37" w:rsidP="00244F37">
      <w:pPr>
        <w:pStyle w:val="a6"/>
        <w:numPr>
          <w:ilvl w:val="0"/>
          <w:numId w:val="35"/>
        </w:numPr>
        <w:ind w:left="567" w:hanging="6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4F3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Communication and Accountability</w:t>
      </w:r>
      <w:r w:rsidRPr="00244F37">
        <w:rPr>
          <w:rFonts w:ascii="Arial" w:hAnsi="Arial" w:cs="Arial"/>
          <w:color w:val="000000"/>
          <w:sz w:val="20"/>
          <w:szCs w:val="20"/>
          <w:shd w:val="clear" w:color="auto" w:fill="FFFFFF"/>
        </w:rPr>
        <w:t>: MPRs provide a shared understanding of the problem and its implications. They facilitate accountability for post-incident actions and foster trust and confidence in the organization's ability to address and learn from problems effectively.</w:t>
      </w:r>
    </w:p>
    <w:p w14:paraId="22B04CE1" w14:textId="77777777" w:rsidR="0089449A" w:rsidRPr="0089449A" w:rsidRDefault="0089449A" w:rsidP="0089449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D4D663F" w14:textId="2E3C41E6" w:rsidR="007F4573" w:rsidRPr="006811B7" w:rsidRDefault="00FB757F" w:rsidP="007F4573">
      <w:pPr>
        <w:pStyle w:val="2"/>
        <w:rPr>
          <w:rFonts w:ascii="Arial" w:hAnsi="Arial" w:cs="Arial"/>
          <w:b/>
          <w:bCs/>
          <w:color w:val="8F63E5"/>
          <w:sz w:val="36"/>
          <w:szCs w:val="36"/>
        </w:rPr>
      </w:pPr>
      <w:r>
        <w:rPr>
          <w:rFonts w:ascii="Arial" w:hAnsi="Arial" w:cs="Arial"/>
          <w:b/>
          <w:bCs/>
          <w:color w:val="8F63E5"/>
          <w:sz w:val="36"/>
          <w:szCs w:val="36"/>
          <w:lang w:val="en-AU"/>
        </w:rPr>
        <w:t xml:space="preserve"> Guidance </w:t>
      </w:r>
      <w:r w:rsidR="00C022FA"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>f</w:t>
      </w:r>
      <w:r>
        <w:rPr>
          <w:rFonts w:ascii="Arial" w:hAnsi="Arial" w:cs="Arial"/>
          <w:b/>
          <w:bCs/>
          <w:color w:val="8F63E5"/>
          <w:sz w:val="36"/>
          <w:szCs w:val="36"/>
          <w:lang w:val="en-AU"/>
        </w:rPr>
        <w:t>o</w:t>
      </w:r>
      <w:r w:rsidR="00C022FA">
        <w:rPr>
          <w:rFonts w:ascii="Arial" w:hAnsi="Arial" w:cs="Arial"/>
          <w:b/>
          <w:bCs/>
          <w:color w:val="8F63E5"/>
          <w:sz w:val="36"/>
          <w:szCs w:val="36"/>
          <w:lang w:val="en-AU"/>
        </w:rPr>
        <w:t>r</w:t>
      </w:r>
      <w:r>
        <w:rPr>
          <w:rFonts w:ascii="Arial" w:hAnsi="Arial" w:cs="Arial"/>
          <w:b/>
          <w:bCs/>
          <w:color w:val="8F63E5"/>
          <w:sz w:val="36"/>
          <w:szCs w:val="36"/>
          <w:lang w:val="en-AU"/>
        </w:rPr>
        <w:t xml:space="preserve"> Usage</w:t>
      </w:r>
    </w:p>
    <w:p w14:paraId="0201655D" w14:textId="04A3788F" w:rsidR="00CC1565" w:rsidRDefault="00B346D1">
      <w:pP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46D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For guidance on how to use this template please refer to the ITIL4 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Problem </w:t>
      </w:r>
      <w:r w:rsidR="00152158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Management</w:t>
      </w:r>
      <w:r w:rsidRPr="00B346D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Official Practice Guide and the </w:t>
      </w:r>
      <w:r w:rsidRPr="00B346D1">
        <w:rPr>
          <w:rStyle w:val="eop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ITIL 4 Template Guide</w:t>
      </w:r>
      <w:r w:rsidRPr="00B346D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which explains the value and importance of customization for your own organizational context.</w:t>
      </w:r>
    </w:p>
    <w:p w14:paraId="09C580E7" w14:textId="77777777" w:rsidR="00910158" w:rsidRDefault="00910158">
      <w:pP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90B77AD" w14:textId="3AEFC31C" w:rsidR="0053657A" w:rsidRDefault="0053657A">
      <w:pPr>
        <w:rPr>
          <w:rStyle w:val="eop"/>
          <w:rFonts w:ascii="Arial" w:hAnsi="Arial" w:cs="Arial"/>
          <w:b/>
          <w:bCs/>
          <w:color w:val="8F63E5"/>
          <w:sz w:val="36"/>
          <w:szCs w:val="36"/>
          <w:shd w:val="clear" w:color="auto" w:fill="FFFFFF"/>
        </w:rPr>
      </w:pPr>
      <w:r>
        <w:rPr>
          <w:rStyle w:val="eop"/>
          <w:rFonts w:ascii="Arial" w:hAnsi="Arial" w:cs="Arial"/>
          <w:b/>
          <w:bCs/>
          <w:color w:val="8F63E5"/>
          <w:sz w:val="36"/>
          <w:szCs w:val="36"/>
          <w:shd w:val="clear" w:color="auto" w:fill="FFFFFF"/>
        </w:rPr>
        <w:br w:type="page"/>
      </w:r>
    </w:p>
    <w:p w14:paraId="2EBF0798" w14:textId="77777777" w:rsidR="0053657A" w:rsidRDefault="0053657A">
      <w:pPr>
        <w:rPr>
          <w:rStyle w:val="eop"/>
          <w:rFonts w:ascii="Arial" w:hAnsi="Arial" w:cs="Arial"/>
          <w:b/>
          <w:bCs/>
          <w:color w:val="8F63E5"/>
          <w:sz w:val="36"/>
          <w:szCs w:val="36"/>
          <w:shd w:val="clear" w:color="auto" w:fill="FFFFFF"/>
        </w:rPr>
      </w:pPr>
    </w:p>
    <w:p w14:paraId="3447E18E" w14:textId="77777777" w:rsidR="0053657A" w:rsidRDefault="0053657A">
      <w:pPr>
        <w:rPr>
          <w:rStyle w:val="eop"/>
          <w:rFonts w:ascii="Arial" w:hAnsi="Arial" w:cs="Arial"/>
          <w:b/>
          <w:bCs/>
          <w:color w:val="8F63E5"/>
          <w:sz w:val="36"/>
          <w:szCs w:val="36"/>
          <w:shd w:val="clear" w:color="auto" w:fill="FFFFFF"/>
        </w:rPr>
      </w:pPr>
    </w:p>
    <w:p w14:paraId="03BC4FDC" w14:textId="77777777" w:rsidR="0053657A" w:rsidRPr="0053657A" w:rsidRDefault="0053657A">
      <w:pPr>
        <w:rPr>
          <w:rStyle w:val="eop"/>
          <w:rFonts w:ascii="Arial" w:hAnsi="Arial" w:cs="Arial"/>
          <w:b/>
          <w:bCs/>
          <w:color w:val="8F63E5"/>
          <w:sz w:val="36"/>
          <w:szCs w:val="36"/>
          <w:shd w:val="clear" w:color="auto" w:fill="FFFFFF"/>
        </w:rPr>
      </w:pPr>
    </w:p>
    <w:p w14:paraId="77F71467" w14:textId="6321B13A" w:rsidR="00AF01E3" w:rsidRPr="006F561E" w:rsidRDefault="00AF01E3" w:rsidP="00AF01E3">
      <w:pPr>
        <w:rPr>
          <w:rFonts w:ascii="Arial" w:hAnsi="Arial" w:cs="Arial"/>
          <w:b/>
          <w:bCs/>
          <w:color w:val="8F63E5"/>
          <w:sz w:val="36"/>
          <w:szCs w:val="36"/>
          <w:lang w:val="en-GB"/>
        </w:rPr>
      </w:pPr>
      <w:r w:rsidRPr="006F561E"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>[</w:t>
      </w:r>
      <w:r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>Organization</w:t>
      </w:r>
      <w:r w:rsidRPr="006F561E"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 xml:space="preserve"> </w:t>
      </w:r>
      <w:r w:rsidR="009737AA"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>N</w:t>
      </w:r>
      <w:r w:rsidRPr="006F561E"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>ame]</w:t>
      </w:r>
    </w:p>
    <w:p w14:paraId="5CD6A575" w14:textId="77777777" w:rsidR="00AF01E3" w:rsidRPr="006304FD" w:rsidRDefault="00AF01E3" w:rsidP="00AF01E3">
      <w:pPr>
        <w:rPr>
          <w:rFonts w:ascii="Arial" w:hAnsi="Arial" w:cs="Arial"/>
          <w:b/>
          <w:bCs/>
          <w:color w:val="8F63E5"/>
          <w:sz w:val="36"/>
          <w:szCs w:val="36"/>
          <w:lang w:val="en-GB"/>
        </w:rPr>
      </w:pPr>
      <w:r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>Major Problem</w:t>
      </w:r>
      <w:r w:rsidRPr="006304FD"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 xml:space="preserve"> Re</w:t>
      </w:r>
      <w:r>
        <w:rPr>
          <w:rFonts w:ascii="Arial" w:hAnsi="Arial" w:cs="Arial"/>
          <w:b/>
          <w:bCs/>
          <w:color w:val="8F63E5"/>
          <w:sz w:val="36"/>
          <w:szCs w:val="36"/>
          <w:lang w:val="en-GB"/>
        </w:rPr>
        <w:t>port</w:t>
      </w:r>
    </w:p>
    <w:p w14:paraId="4D3EA970" w14:textId="77777777" w:rsidR="00AF01E3" w:rsidRDefault="00AF01E3">
      <w:pP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59A8A31" w14:textId="77777777" w:rsidR="002141A8" w:rsidRDefault="002141A8">
      <w:pP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A19EFC4" w14:textId="18F8620B" w:rsidR="0006157F" w:rsidRDefault="0006157F">
      <w:pP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157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[Filename &amp; version]</w:t>
      </w:r>
      <w:r w:rsidRPr="0006157F">
        <w:rPr>
          <w:rFonts w:ascii="Arial" w:hAnsi="Arial" w:cs="Arial"/>
          <w:color w:val="000000"/>
          <w:sz w:val="20"/>
          <w:szCs w:val="20"/>
          <w:shd w:val="clear" w:color="auto" w:fill="FFFFFF"/>
        </w:rPr>
        <w:t>  </w:t>
      </w:r>
    </w:p>
    <w:p w14:paraId="078721F0" w14:textId="77777777" w:rsidR="00CC1565" w:rsidRDefault="00CC1565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1453B77" w14:textId="75B39FF9" w:rsidR="00521170" w:rsidRDefault="00144101" w:rsidP="004926F9">
      <w:pPr>
        <w:rPr>
          <w:rFonts w:ascii="Segoe UI" w:hAnsi="Segoe UI" w:cs="Segoe UI"/>
          <w:sz w:val="18"/>
          <w:szCs w:val="18"/>
        </w:rPr>
      </w:pPr>
      <w:r w:rsidRPr="00FE1262">
        <w:rPr>
          <w:rStyle w:val="normaltextrun"/>
          <w:rFonts w:ascii="Arial" w:eastAsiaTheme="majorEastAsia" w:hAnsi="Arial" w:cs="Arial"/>
          <w:b/>
          <w:bCs/>
          <w:color w:val="8F63E5"/>
          <w:sz w:val="28"/>
          <w:szCs w:val="28"/>
          <w:shd w:val="clear" w:color="auto" w:fill="FFFFFF"/>
        </w:rPr>
        <w:t>Contents</w:t>
      </w: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  <w:lang w:val="el-GR"/>
        </w:rPr>
        <w:id w:val="-96133402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7309DCA6" w14:textId="02E898B2" w:rsidR="0053657A" w:rsidRPr="0053657A" w:rsidRDefault="00521170" w:rsidP="0053657A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r w:rsidRPr="003E4093">
            <w:rPr>
              <w:b w:val="0"/>
              <w:bCs w:val="0"/>
              <w:sz w:val="20"/>
              <w:szCs w:val="20"/>
            </w:rPr>
            <w:fldChar w:fldCharType="begin"/>
          </w:r>
          <w:r w:rsidRPr="003E4093">
            <w:rPr>
              <w:b w:val="0"/>
              <w:bCs w:val="0"/>
              <w:sz w:val="20"/>
              <w:szCs w:val="20"/>
            </w:rPr>
            <w:instrText xml:space="preserve"> TOC \o "1-3" \h \z \u </w:instrText>
          </w:r>
          <w:r w:rsidRPr="003E4093">
            <w:rPr>
              <w:b w:val="0"/>
              <w:bCs w:val="0"/>
              <w:sz w:val="20"/>
              <w:szCs w:val="20"/>
            </w:rPr>
            <w:fldChar w:fldCharType="separate"/>
          </w:r>
          <w:hyperlink w:anchor="_Toc170473134" w:history="1">
            <w:r w:rsidR="0053657A" w:rsidRPr="00605509">
              <w:rPr>
                <w:rStyle w:val="-"/>
              </w:rPr>
              <w:t>1. Major Problem Report</w:t>
            </w:r>
            <w:r w:rsidR="0053657A">
              <w:rPr>
                <w:webHidden/>
              </w:rPr>
              <w:tab/>
            </w:r>
            <w:r w:rsidR="0053657A">
              <w:rPr>
                <w:webHidden/>
              </w:rPr>
              <w:fldChar w:fldCharType="begin"/>
            </w:r>
            <w:r w:rsidR="0053657A">
              <w:rPr>
                <w:webHidden/>
              </w:rPr>
              <w:instrText xml:space="preserve"> PAGEREF _Toc170473134 \h </w:instrText>
            </w:r>
            <w:r w:rsidR="0053657A">
              <w:rPr>
                <w:webHidden/>
              </w:rPr>
            </w:r>
            <w:r w:rsidR="0053657A">
              <w:rPr>
                <w:webHidden/>
              </w:rPr>
              <w:fldChar w:fldCharType="separate"/>
            </w:r>
            <w:r w:rsidR="0089449A">
              <w:rPr>
                <w:webHidden/>
              </w:rPr>
              <w:t>3</w:t>
            </w:r>
            <w:r w:rsidR="0053657A">
              <w:rPr>
                <w:webHidden/>
              </w:rPr>
              <w:fldChar w:fldCharType="end"/>
            </w:r>
          </w:hyperlink>
        </w:p>
        <w:p w14:paraId="3FC6BC00" w14:textId="5C62C649" w:rsidR="00521170" w:rsidRDefault="00521170">
          <w:r w:rsidRPr="003E4093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5FF1CD57" w14:textId="64A4CC79" w:rsidR="00144101" w:rsidRDefault="00144101" w:rsidP="004926F9">
      <w:pPr>
        <w:rPr>
          <w:rFonts w:ascii="Segoe UI" w:hAnsi="Segoe UI" w:cs="Segoe UI"/>
          <w:sz w:val="18"/>
          <w:szCs w:val="18"/>
        </w:rPr>
      </w:pPr>
    </w:p>
    <w:p w14:paraId="4C595CD8" w14:textId="7922C755" w:rsidR="00964B82" w:rsidRPr="00CC1565" w:rsidRDefault="001C5AE4">
      <w:pPr>
        <w:rPr>
          <w:rFonts w:ascii="Arial" w:hAnsi="Arial" w:cs="Arial"/>
          <w:color w:val="8F63E5"/>
          <w:sz w:val="40"/>
          <w:szCs w:val="40"/>
        </w:rPr>
      </w:pPr>
      <w:r w:rsidRPr="00CC1565">
        <w:rPr>
          <w:rFonts w:ascii="Arial" w:hAnsi="Arial" w:cs="Arial"/>
          <w:color w:val="8F63E5"/>
          <w:sz w:val="40"/>
          <w:szCs w:val="40"/>
        </w:rPr>
        <w:br w:type="page"/>
      </w:r>
    </w:p>
    <w:p w14:paraId="182DD730" w14:textId="3D11BEDD" w:rsidR="00144101" w:rsidRPr="006304FD" w:rsidRDefault="001C5AE4" w:rsidP="004926F9">
      <w:pPr>
        <w:pStyle w:val="1"/>
        <w:rPr>
          <w:rFonts w:ascii="Arial" w:hAnsi="Arial" w:cs="Arial"/>
          <w:b/>
          <w:bCs/>
          <w:color w:val="8F63E5"/>
          <w:sz w:val="28"/>
          <w:szCs w:val="28"/>
        </w:rPr>
      </w:pPr>
      <w:bookmarkStart w:id="0" w:name="_Toc170473134"/>
      <w:r w:rsidRPr="006304FD">
        <w:rPr>
          <w:rFonts w:ascii="Arial" w:hAnsi="Arial" w:cs="Arial"/>
          <w:b/>
          <w:bCs/>
          <w:color w:val="8F63E5"/>
          <w:sz w:val="28"/>
          <w:szCs w:val="28"/>
        </w:rPr>
        <w:lastRenderedPageBreak/>
        <w:t xml:space="preserve">1. </w:t>
      </w:r>
      <w:r w:rsidR="001B516C">
        <w:rPr>
          <w:rFonts w:ascii="Arial" w:hAnsi="Arial" w:cs="Arial"/>
          <w:b/>
          <w:bCs/>
          <w:color w:val="8F63E5"/>
          <w:sz w:val="28"/>
          <w:szCs w:val="28"/>
        </w:rPr>
        <w:t xml:space="preserve">Major </w:t>
      </w:r>
      <w:r w:rsidR="00124A1D">
        <w:rPr>
          <w:rFonts w:ascii="Arial" w:hAnsi="Arial" w:cs="Arial"/>
          <w:b/>
          <w:bCs/>
          <w:color w:val="8F63E5"/>
          <w:sz w:val="28"/>
          <w:szCs w:val="28"/>
        </w:rPr>
        <w:t>Problem</w:t>
      </w:r>
      <w:r w:rsidRPr="006304FD">
        <w:rPr>
          <w:rFonts w:ascii="Arial" w:hAnsi="Arial" w:cs="Arial"/>
          <w:b/>
          <w:bCs/>
          <w:color w:val="8F63E5"/>
          <w:sz w:val="28"/>
          <w:szCs w:val="28"/>
        </w:rPr>
        <w:t xml:space="preserve"> Re</w:t>
      </w:r>
      <w:r w:rsidR="001B516C">
        <w:rPr>
          <w:rFonts w:ascii="Arial" w:hAnsi="Arial" w:cs="Arial"/>
          <w:b/>
          <w:bCs/>
          <w:color w:val="8F63E5"/>
          <w:sz w:val="28"/>
          <w:szCs w:val="28"/>
        </w:rPr>
        <w:t>port</w:t>
      </w:r>
      <w:bookmarkEnd w:id="0"/>
    </w:p>
    <w:tbl>
      <w:tblPr>
        <w:tblStyle w:val="ab"/>
        <w:tblW w:w="8646" w:type="dxa"/>
        <w:tblBorders>
          <w:top w:val="single" w:sz="4" w:space="0" w:color="8F63E5"/>
          <w:left w:val="single" w:sz="4" w:space="0" w:color="8F63E5"/>
          <w:bottom w:val="single" w:sz="4" w:space="0" w:color="8F63E5"/>
          <w:right w:val="single" w:sz="4" w:space="0" w:color="8F63E5"/>
          <w:insideH w:val="single" w:sz="4" w:space="0" w:color="8F63E5"/>
          <w:insideV w:val="single" w:sz="4" w:space="0" w:color="8F63E5"/>
        </w:tblBorders>
        <w:tblLook w:val="04A0" w:firstRow="1" w:lastRow="0" w:firstColumn="1" w:lastColumn="0" w:noHBand="0" w:noVBand="1"/>
      </w:tblPr>
      <w:tblGrid>
        <w:gridCol w:w="2161"/>
        <w:gridCol w:w="811"/>
        <w:gridCol w:w="1351"/>
        <w:gridCol w:w="2161"/>
        <w:gridCol w:w="2162"/>
      </w:tblGrid>
      <w:tr w:rsidR="00855865" w:rsidRPr="00A00F25" w14:paraId="11B1431B" w14:textId="77777777" w:rsidTr="00FE1262">
        <w:trPr>
          <w:trHeight w:val="420"/>
        </w:trPr>
        <w:tc>
          <w:tcPr>
            <w:tcW w:w="2161" w:type="dxa"/>
            <w:tcBorders>
              <w:right w:val="single" w:sz="4" w:space="0" w:color="FFFFFF" w:themeColor="background1"/>
            </w:tcBorders>
            <w:shd w:val="clear" w:color="auto" w:fill="8F63E5"/>
          </w:tcPr>
          <w:p w14:paraId="66D99CEC" w14:textId="2EE5C802" w:rsidR="00855865" w:rsidRPr="00124A1D" w:rsidRDefault="001B516C" w:rsidP="0085586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B51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Problem Report Date</w:t>
            </w:r>
          </w:p>
        </w:tc>
        <w:tc>
          <w:tcPr>
            <w:tcW w:w="216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4565EC1D" w14:textId="4036C6C6" w:rsidR="00855865" w:rsidRPr="00A00F25" w:rsidRDefault="001B516C" w:rsidP="0085586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B51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Problem Priority </w:t>
            </w:r>
          </w:p>
        </w:tc>
        <w:tc>
          <w:tcPr>
            <w:tcW w:w="21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72200154" w14:textId="65EFE9B3" w:rsidR="00855865" w:rsidRPr="00A00F25" w:rsidRDefault="001B516C" w:rsidP="0085586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B51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Issued By</w:t>
            </w:r>
            <w:r w:rsidR="00855865" w:rsidRPr="00A00F2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left w:val="single" w:sz="4" w:space="0" w:color="FFFFFF" w:themeColor="background1"/>
            </w:tcBorders>
            <w:shd w:val="clear" w:color="auto" w:fill="8F63E5"/>
          </w:tcPr>
          <w:p w14:paraId="017F74D2" w14:textId="0C1577CE" w:rsidR="00855865" w:rsidRPr="00A00F25" w:rsidRDefault="001B516C" w:rsidP="0085586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B51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55865" w:rsidRPr="00A00F25" w14:paraId="5C6ACF4E" w14:textId="77777777" w:rsidTr="007D3CC1">
        <w:trPr>
          <w:trHeight w:val="420"/>
        </w:trPr>
        <w:tc>
          <w:tcPr>
            <w:tcW w:w="2161" w:type="dxa"/>
            <w:tcBorders>
              <w:bottom w:val="single" w:sz="4" w:space="0" w:color="8F63E5"/>
            </w:tcBorders>
            <w:shd w:val="clear" w:color="auto" w:fill="FFFFFF" w:themeFill="background1"/>
          </w:tcPr>
          <w:p w14:paraId="6E92983A" w14:textId="77777777" w:rsidR="00855865" w:rsidRPr="00F864CC" w:rsidRDefault="00855865" w:rsidP="00855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08E6EC46" w14:textId="77777777" w:rsidR="00855865" w:rsidRPr="00F864CC" w:rsidRDefault="00855865" w:rsidP="00855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8F63E5"/>
            </w:tcBorders>
            <w:shd w:val="clear" w:color="auto" w:fill="FFFFFF" w:themeFill="background1"/>
          </w:tcPr>
          <w:p w14:paraId="1E02EF01" w14:textId="77777777" w:rsidR="00855865" w:rsidRPr="00F864CC" w:rsidRDefault="00855865" w:rsidP="00855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8F63E5"/>
            </w:tcBorders>
            <w:shd w:val="clear" w:color="auto" w:fill="FFFFFF" w:themeFill="background1"/>
          </w:tcPr>
          <w:p w14:paraId="585BFFA2" w14:textId="7A7ED3DC" w:rsidR="00855865" w:rsidRPr="00F864CC" w:rsidRDefault="00855865" w:rsidP="00855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4F1" w:rsidRPr="00A00F25" w14:paraId="62AF9935" w14:textId="77777777" w:rsidTr="00E864F1">
        <w:trPr>
          <w:trHeight w:val="420"/>
        </w:trPr>
        <w:tc>
          <w:tcPr>
            <w:tcW w:w="8646" w:type="dxa"/>
            <w:gridSpan w:val="5"/>
            <w:tcBorders>
              <w:bottom w:val="single" w:sz="4" w:space="0" w:color="8F63E5"/>
            </w:tcBorders>
            <w:shd w:val="clear" w:color="auto" w:fill="8F63E5"/>
          </w:tcPr>
          <w:p w14:paraId="6C03A3CB" w14:textId="2D97B185" w:rsidR="00E864F1" w:rsidRPr="00A00F25" w:rsidRDefault="00E864F1" w:rsidP="00E864F1">
            <w:pPr>
              <w:spacing w:after="160" w:line="259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64F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Problem Raised</w:t>
            </w:r>
          </w:p>
        </w:tc>
      </w:tr>
      <w:tr w:rsidR="00E864F1" w:rsidRPr="00A00F25" w14:paraId="05B0D27D" w14:textId="77777777" w:rsidTr="00E864F1">
        <w:trPr>
          <w:trHeight w:val="1310"/>
        </w:trPr>
        <w:tc>
          <w:tcPr>
            <w:tcW w:w="8646" w:type="dxa"/>
            <w:gridSpan w:val="5"/>
            <w:tcBorders>
              <w:bottom w:val="single" w:sz="4" w:space="0" w:color="8F63E5"/>
            </w:tcBorders>
            <w:shd w:val="clear" w:color="auto" w:fill="FFFFFF" w:themeFill="background1"/>
          </w:tcPr>
          <w:p w14:paraId="3DD09354" w14:textId="07084E84" w:rsidR="00E864F1" w:rsidRPr="00F864CC" w:rsidRDefault="00E864F1" w:rsidP="00855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6EAE" w:rsidRPr="00A00F25" w14:paraId="227B33A3" w14:textId="77777777" w:rsidTr="00FB6507">
        <w:trPr>
          <w:trHeight w:val="420"/>
        </w:trPr>
        <w:tc>
          <w:tcPr>
            <w:tcW w:w="8646" w:type="dxa"/>
            <w:gridSpan w:val="5"/>
            <w:shd w:val="clear" w:color="auto" w:fill="8F63E5"/>
          </w:tcPr>
          <w:p w14:paraId="319B00D2" w14:textId="0AACD634" w:rsidR="00596EAE" w:rsidRPr="00A00F25" w:rsidRDefault="00596EAE" w:rsidP="00596EAE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Problem</w:t>
            </w:r>
            <w:r w:rsidRPr="00A00F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</w:t>
            </w:r>
            <w:r w:rsidRPr="00A00F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escription</w:t>
            </w:r>
          </w:p>
        </w:tc>
      </w:tr>
      <w:tr w:rsidR="00596EAE" w:rsidRPr="00A00F25" w14:paraId="3C7E4994" w14:textId="77777777" w:rsidTr="005A0CDA">
        <w:trPr>
          <w:trHeight w:val="1309"/>
        </w:trPr>
        <w:tc>
          <w:tcPr>
            <w:tcW w:w="8646" w:type="dxa"/>
            <w:gridSpan w:val="5"/>
          </w:tcPr>
          <w:p w14:paraId="794052D1" w14:textId="77777777" w:rsidR="00596EAE" w:rsidRPr="00F864CC" w:rsidRDefault="00596EAE" w:rsidP="00596EAE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76F362" w14:textId="4CD9F0BE" w:rsidR="00596EAE" w:rsidRPr="00F864CC" w:rsidRDefault="00596EAE" w:rsidP="00596EAE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</w:p>
          <w:p w14:paraId="1810183B" w14:textId="77777777" w:rsidR="00596EAE" w:rsidRPr="00F864CC" w:rsidRDefault="00596EAE" w:rsidP="00596EAE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3CC1" w:rsidRPr="00A00F25" w14:paraId="72335CC1" w14:textId="77777777" w:rsidTr="007D3CC1">
        <w:trPr>
          <w:trHeight w:val="420"/>
        </w:trPr>
        <w:tc>
          <w:tcPr>
            <w:tcW w:w="8646" w:type="dxa"/>
            <w:gridSpan w:val="5"/>
            <w:shd w:val="clear" w:color="auto" w:fill="8F63E5"/>
          </w:tcPr>
          <w:p w14:paraId="4DEF58ED" w14:textId="3ADA9438" w:rsidR="007D3CC1" w:rsidRPr="007D3CC1" w:rsidRDefault="00E864F1" w:rsidP="00596EA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Problem Category </w:t>
            </w:r>
          </w:p>
        </w:tc>
      </w:tr>
      <w:tr w:rsidR="007D3CC1" w:rsidRPr="00A00F25" w14:paraId="67ACDA6F" w14:textId="77777777" w:rsidTr="00F731E6">
        <w:trPr>
          <w:trHeight w:val="420"/>
        </w:trPr>
        <w:tc>
          <w:tcPr>
            <w:tcW w:w="8646" w:type="dxa"/>
            <w:gridSpan w:val="5"/>
          </w:tcPr>
          <w:p w14:paraId="377A3E17" w14:textId="7B55BBD4" w:rsidR="007D3CC1" w:rsidRPr="00F864CC" w:rsidRDefault="007D3CC1" w:rsidP="00596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3CC1" w:rsidRPr="00A00F25" w14:paraId="010F6DF4" w14:textId="77777777" w:rsidTr="007D3CC1">
        <w:trPr>
          <w:trHeight w:val="420"/>
        </w:trPr>
        <w:tc>
          <w:tcPr>
            <w:tcW w:w="8646" w:type="dxa"/>
            <w:gridSpan w:val="5"/>
            <w:shd w:val="clear" w:color="auto" w:fill="8F63E5"/>
          </w:tcPr>
          <w:p w14:paraId="11158156" w14:textId="43CABD80" w:rsidR="007D3CC1" w:rsidRPr="007D3CC1" w:rsidRDefault="00E864F1" w:rsidP="00596EAE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Problem Solution</w:t>
            </w:r>
          </w:p>
        </w:tc>
      </w:tr>
      <w:tr w:rsidR="007D3CC1" w:rsidRPr="00A00F25" w14:paraId="70962A0B" w14:textId="77777777" w:rsidTr="00F731E6">
        <w:trPr>
          <w:trHeight w:val="420"/>
        </w:trPr>
        <w:tc>
          <w:tcPr>
            <w:tcW w:w="8646" w:type="dxa"/>
            <w:gridSpan w:val="5"/>
            <w:tcBorders>
              <w:bottom w:val="single" w:sz="4" w:space="0" w:color="8F63E5"/>
            </w:tcBorders>
          </w:tcPr>
          <w:p w14:paraId="567F66C3" w14:textId="77777777" w:rsidR="007D3CC1" w:rsidRPr="00F864CC" w:rsidRDefault="007D3CC1" w:rsidP="00596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31E6" w:rsidRPr="00A00F25" w14:paraId="2A1B4B67" w14:textId="77777777" w:rsidTr="00F731E6">
        <w:trPr>
          <w:trHeight w:val="420"/>
        </w:trPr>
        <w:tc>
          <w:tcPr>
            <w:tcW w:w="8646" w:type="dxa"/>
            <w:gridSpan w:val="5"/>
            <w:tcBorders>
              <w:bottom w:val="single" w:sz="4" w:space="0" w:color="8F63E5"/>
            </w:tcBorders>
            <w:shd w:val="clear" w:color="auto" w:fill="8F63E5"/>
          </w:tcPr>
          <w:p w14:paraId="1BA1D2A9" w14:textId="2E1A4A4F" w:rsidR="00F731E6" w:rsidRPr="00F731E6" w:rsidRDefault="00F731E6" w:rsidP="00596EA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731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Expected Outcome</w:t>
            </w:r>
          </w:p>
        </w:tc>
      </w:tr>
      <w:tr w:rsidR="00F731E6" w:rsidRPr="00A00F25" w14:paraId="4F487CF2" w14:textId="77777777" w:rsidTr="00F731E6">
        <w:trPr>
          <w:trHeight w:val="420"/>
        </w:trPr>
        <w:tc>
          <w:tcPr>
            <w:tcW w:w="8646" w:type="dxa"/>
            <w:gridSpan w:val="5"/>
            <w:tcBorders>
              <w:bottom w:val="single" w:sz="4" w:space="0" w:color="8F63E5"/>
            </w:tcBorders>
          </w:tcPr>
          <w:p w14:paraId="7428761F" w14:textId="693CC35C" w:rsidR="00F731E6" w:rsidRPr="00F864CC" w:rsidRDefault="00F731E6" w:rsidP="00596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31E6" w:rsidRPr="00A00F25" w14:paraId="575BACF5" w14:textId="77777777" w:rsidTr="00F731E6">
        <w:trPr>
          <w:trHeight w:val="420"/>
        </w:trPr>
        <w:tc>
          <w:tcPr>
            <w:tcW w:w="8646" w:type="dxa"/>
            <w:gridSpan w:val="5"/>
            <w:tcBorders>
              <w:bottom w:val="single" w:sz="4" w:space="0" w:color="8F63E5"/>
            </w:tcBorders>
            <w:shd w:val="clear" w:color="auto" w:fill="8F63E5"/>
          </w:tcPr>
          <w:p w14:paraId="6D7FB550" w14:textId="0B8821C4" w:rsidR="00F731E6" w:rsidRPr="00F731E6" w:rsidRDefault="00F731E6" w:rsidP="00596EA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731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Lessons Learned</w:t>
            </w:r>
          </w:p>
        </w:tc>
      </w:tr>
      <w:tr w:rsidR="00F731E6" w:rsidRPr="00F731E6" w14:paraId="6F879785" w14:textId="77777777" w:rsidTr="0006157F">
        <w:trPr>
          <w:trHeight w:val="966"/>
        </w:trPr>
        <w:tc>
          <w:tcPr>
            <w:tcW w:w="8646" w:type="dxa"/>
            <w:gridSpan w:val="5"/>
            <w:tcBorders>
              <w:bottom w:val="single" w:sz="4" w:space="0" w:color="8F63E5"/>
            </w:tcBorders>
          </w:tcPr>
          <w:p w14:paraId="7307063F" w14:textId="77777777" w:rsidR="00F731E6" w:rsidRPr="00F864CC" w:rsidRDefault="00F731E6" w:rsidP="00596EA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731E6" w:rsidRPr="00F731E6" w14:paraId="5DC41CF6" w14:textId="77777777" w:rsidTr="00F731E6">
        <w:trPr>
          <w:trHeight w:val="420"/>
        </w:trPr>
        <w:tc>
          <w:tcPr>
            <w:tcW w:w="8646" w:type="dxa"/>
            <w:gridSpan w:val="5"/>
            <w:tcBorders>
              <w:bottom w:val="single" w:sz="4" w:space="0" w:color="8F63E5"/>
            </w:tcBorders>
            <w:shd w:val="clear" w:color="auto" w:fill="8F63E5"/>
          </w:tcPr>
          <w:p w14:paraId="65829612" w14:textId="09BE4654" w:rsidR="00F731E6" w:rsidRPr="00F731E6" w:rsidRDefault="00F731E6" w:rsidP="00596EA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731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Workaround(s)</w:t>
            </w:r>
          </w:p>
        </w:tc>
      </w:tr>
      <w:tr w:rsidR="00F731E6" w:rsidRPr="00A00F25" w14:paraId="29B7B122" w14:textId="77777777" w:rsidTr="00C06B9E">
        <w:trPr>
          <w:trHeight w:val="839"/>
        </w:trPr>
        <w:tc>
          <w:tcPr>
            <w:tcW w:w="8646" w:type="dxa"/>
            <w:gridSpan w:val="5"/>
            <w:tcBorders>
              <w:bottom w:val="single" w:sz="4" w:space="0" w:color="8F63E5"/>
            </w:tcBorders>
          </w:tcPr>
          <w:p w14:paraId="4797E84D" w14:textId="77777777" w:rsidR="00F731E6" w:rsidRPr="00F864CC" w:rsidRDefault="00F731E6" w:rsidP="00596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31E6" w:rsidRPr="00A00F25" w14:paraId="0A063A2F" w14:textId="77777777" w:rsidTr="005D336E">
        <w:trPr>
          <w:trHeight w:val="420"/>
        </w:trPr>
        <w:tc>
          <w:tcPr>
            <w:tcW w:w="4323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FFFFFF" w:themeColor="background1"/>
            </w:tcBorders>
            <w:shd w:val="clear" w:color="auto" w:fill="8F63E5"/>
          </w:tcPr>
          <w:p w14:paraId="0C4A63BA" w14:textId="01953B90" w:rsidR="00F731E6" w:rsidRDefault="005D336E" w:rsidP="00596EAE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5D33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Reviewed By</w:t>
            </w:r>
          </w:p>
        </w:tc>
        <w:tc>
          <w:tcPr>
            <w:tcW w:w="4323" w:type="dxa"/>
            <w:gridSpan w:val="2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8F63E5"/>
            </w:tcBorders>
            <w:shd w:val="clear" w:color="auto" w:fill="8F63E5"/>
          </w:tcPr>
          <w:p w14:paraId="0E345DFC" w14:textId="18ED14C6" w:rsidR="00F731E6" w:rsidRPr="005D336E" w:rsidRDefault="005D336E" w:rsidP="00596EA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5D33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Role</w:t>
            </w:r>
          </w:p>
        </w:tc>
      </w:tr>
      <w:tr w:rsidR="005D336E" w:rsidRPr="00A00F25" w14:paraId="7602BBE6" w14:textId="77777777" w:rsidTr="005D336E">
        <w:trPr>
          <w:trHeight w:val="420"/>
        </w:trPr>
        <w:tc>
          <w:tcPr>
            <w:tcW w:w="4323" w:type="dxa"/>
            <w:gridSpan w:val="3"/>
            <w:tcBorders>
              <w:top w:val="single" w:sz="4" w:space="0" w:color="8F63E5"/>
              <w:bottom w:val="single" w:sz="4" w:space="0" w:color="8F63E5"/>
            </w:tcBorders>
          </w:tcPr>
          <w:p w14:paraId="5D6EA375" w14:textId="77777777" w:rsidR="005D336E" w:rsidRPr="00F864CC" w:rsidRDefault="005D336E" w:rsidP="00596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8F63E5"/>
              <w:bottom w:val="single" w:sz="4" w:space="0" w:color="8F63E5"/>
            </w:tcBorders>
          </w:tcPr>
          <w:p w14:paraId="1B06FC1E" w14:textId="603B490F" w:rsidR="005D336E" w:rsidRPr="00F864CC" w:rsidRDefault="005D336E" w:rsidP="00596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6EAE" w:rsidRPr="00A00F25" w14:paraId="495E44A9" w14:textId="77777777" w:rsidTr="00F731E6">
        <w:trPr>
          <w:trHeight w:val="838"/>
        </w:trPr>
        <w:tc>
          <w:tcPr>
            <w:tcW w:w="2972" w:type="dxa"/>
            <w:gridSpan w:val="2"/>
            <w:tcBorders>
              <w:top w:val="single" w:sz="4" w:space="0" w:color="8F63E5"/>
              <w:left w:val="single" w:sz="4" w:space="0" w:color="8F63E5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48707BC0" w14:textId="4727A189" w:rsidR="00596EAE" w:rsidRPr="00E05021" w:rsidRDefault="007D3CC1" w:rsidP="00596EAE">
            <w:pPr>
              <w:spacing w:after="160" w:line="259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Decision</w:t>
            </w:r>
          </w:p>
        </w:tc>
        <w:tc>
          <w:tcPr>
            <w:tcW w:w="5674" w:type="dxa"/>
            <w:gridSpan w:val="3"/>
            <w:tcBorders>
              <w:top w:val="single" w:sz="4" w:space="0" w:color="8F63E5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F49480F" w14:textId="37DC64F2" w:rsidR="00596EAE" w:rsidRPr="00F864CC" w:rsidRDefault="00596EAE" w:rsidP="00596EAE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31E6" w:rsidRPr="00A00F25" w14:paraId="5B18B1D6" w14:textId="77777777" w:rsidTr="00F731E6">
        <w:trPr>
          <w:trHeight w:val="426"/>
        </w:trPr>
        <w:tc>
          <w:tcPr>
            <w:tcW w:w="4323" w:type="dxa"/>
            <w:gridSpan w:val="3"/>
            <w:tcBorders>
              <w:top w:val="single" w:sz="4" w:space="0" w:color="FFFFFF" w:themeColor="background1"/>
              <w:left w:val="single" w:sz="4" w:space="0" w:color="8F63E5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0626096C" w14:textId="77777777" w:rsidR="00F731E6" w:rsidRPr="00A00F25" w:rsidRDefault="00F731E6" w:rsidP="00596EA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7D3CC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Reviewed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  <w:p w14:paraId="0664F4CF" w14:textId="568A73EA" w:rsidR="00F731E6" w:rsidRDefault="00F731E6" w:rsidP="00E864F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F63E5"/>
            </w:tcBorders>
            <w:shd w:val="clear" w:color="auto" w:fill="8F63E5"/>
          </w:tcPr>
          <w:p w14:paraId="7C44193F" w14:textId="188DAB68" w:rsidR="00F731E6" w:rsidRDefault="00F731E6" w:rsidP="00596EA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Signature</w:t>
            </w:r>
          </w:p>
          <w:p w14:paraId="1134920D" w14:textId="71E205FB" w:rsidR="00F731E6" w:rsidRPr="00A00F25" w:rsidRDefault="00F731E6" w:rsidP="00596EA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731E6" w:rsidRPr="00A00F25" w14:paraId="1775E5CC" w14:textId="77777777" w:rsidTr="00F731E6">
        <w:trPr>
          <w:trHeight w:val="426"/>
        </w:trPr>
        <w:tc>
          <w:tcPr>
            <w:tcW w:w="4323" w:type="dxa"/>
            <w:gridSpan w:val="3"/>
            <w:tcBorders>
              <w:top w:val="single" w:sz="4" w:space="0" w:color="FFFFFF" w:themeColor="background1"/>
              <w:left w:val="single" w:sz="4" w:space="0" w:color="8F63E5"/>
              <w:right w:val="single" w:sz="4" w:space="0" w:color="8F63E5"/>
            </w:tcBorders>
            <w:shd w:val="clear" w:color="auto" w:fill="auto"/>
          </w:tcPr>
          <w:p w14:paraId="5B3C79CE" w14:textId="77777777" w:rsidR="00F731E6" w:rsidRPr="00F864CC" w:rsidRDefault="00F731E6" w:rsidP="00596EAE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FFFFFF" w:themeColor="background1"/>
              <w:left w:val="single" w:sz="4" w:space="0" w:color="8F63E5"/>
              <w:right w:val="single" w:sz="4" w:space="0" w:color="8F63E5"/>
            </w:tcBorders>
            <w:shd w:val="clear" w:color="auto" w:fill="auto"/>
          </w:tcPr>
          <w:p w14:paraId="73B8E6A9" w14:textId="130FABBF" w:rsidR="00F731E6" w:rsidRPr="00F864CC" w:rsidRDefault="00F731E6" w:rsidP="00596EAE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033680BE" w14:textId="77777777" w:rsidR="00521170" w:rsidRDefault="00521170" w:rsidP="00764C51">
      <w:pPr>
        <w:rPr>
          <w:rFonts w:ascii="Arial" w:hAnsi="Arial" w:cs="Arial"/>
          <w:b/>
          <w:bCs/>
          <w:i/>
          <w:iCs/>
        </w:rPr>
      </w:pPr>
    </w:p>
    <w:p w14:paraId="3A1F71BB" w14:textId="2E5CDCF4" w:rsidR="006400FE" w:rsidRPr="00AD0096" w:rsidRDefault="006400FE" w:rsidP="7DAFB0BE">
      <w:pPr>
        <w:spacing w:after="0" w:line="240" w:lineRule="auto"/>
        <w:contextualSpacing/>
        <w:rPr>
          <w:rFonts w:ascii="Arial" w:hAnsi="Arial" w:cs="Arial"/>
          <w:b/>
          <w:i/>
        </w:rPr>
      </w:pPr>
    </w:p>
    <w:sectPr w:rsidR="006400FE" w:rsidRPr="00AD0096" w:rsidSect="0085586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84" w:right="2034" w:bottom="426" w:left="180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537D7" w14:textId="77777777" w:rsidR="00790193" w:rsidRDefault="00790193" w:rsidP="007855CB">
      <w:pPr>
        <w:spacing w:after="0" w:line="240" w:lineRule="auto"/>
      </w:pPr>
      <w:r>
        <w:separator/>
      </w:r>
    </w:p>
  </w:endnote>
  <w:endnote w:type="continuationSeparator" w:id="0">
    <w:p w14:paraId="0BDF3DA2" w14:textId="77777777" w:rsidR="00790193" w:rsidRDefault="00790193" w:rsidP="007855CB">
      <w:pPr>
        <w:spacing w:after="0" w:line="240" w:lineRule="auto"/>
      </w:pPr>
      <w:r>
        <w:continuationSeparator/>
      </w:r>
    </w:p>
  </w:endnote>
  <w:endnote w:type="continuationNotice" w:id="1">
    <w:p w14:paraId="1ADA14D8" w14:textId="77777777" w:rsidR="00790193" w:rsidRDefault="00790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56BC" w14:textId="255EBCC5" w:rsidR="005A0CDA" w:rsidRPr="00855865" w:rsidRDefault="00855865" w:rsidP="00855865">
    <w:pPr>
      <w:pStyle w:val="ac"/>
      <w:ind w:right="-313"/>
      <w:jc w:val="center"/>
      <w:rPr>
        <w:rFonts w:ascii="Arial" w:hAnsi="Arial" w:cs="Arial"/>
        <w:sz w:val="16"/>
        <w:szCs w:val="16"/>
      </w:rPr>
    </w:pPr>
    <w:r w:rsidRPr="004926F9">
      <w:rPr>
        <w:rFonts w:ascii="Arial" w:hAnsi="Arial" w:cs="Arial"/>
        <w:sz w:val="16"/>
        <w:szCs w:val="16"/>
      </w:rPr>
      <w:t>ITIL</w:t>
    </w:r>
    <w:r w:rsidRPr="004926F9">
      <w:rPr>
        <w:rFonts w:ascii="Arial" w:hAnsi="Arial" w:cs="Arial"/>
        <w:sz w:val="16"/>
        <w:szCs w:val="16"/>
        <w:vertAlign w:val="superscript"/>
      </w:rPr>
      <w:t>®</w:t>
    </w:r>
    <w:r w:rsidRPr="004926F9">
      <w:rPr>
        <w:rFonts w:ascii="Arial" w:hAnsi="Arial" w:cs="Arial"/>
        <w:sz w:val="16"/>
        <w:szCs w:val="16"/>
      </w:rPr>
      <w:t xml:space="preserve">4 </w:t>
    </w:r>
    <w:r w:rsidR="00AD0096">
      <w:rPr>
        <w:rFonts w:ascii="Arial" w:hAnsi="Arial" w:cs="Arial"/>
        <w:sz w:val="16"/>
        <w:szCs w:val="16"/>
      </w:rPr>
      <w:t>Problem</w:t>
    </w:r>
    <w:r w:rsidRPr="004926F9">
      <w:rPr>
        <w:rFonts w:ascii="Arial" w:hAnsi="Arial" w:cs="Arial"/>
        <w:sz w:val="16"/>
        <w:szCs w:val="16"/>
      </w:rPr>
      <w:t xml:space="preserve"> Management</w:t>
    </w:r>
    <w:r w:rsidRPr="00E93381">
      <w:rPr>
        <w:rFonts w:ascii="Arial" w:hAnsi="Arial" w:cs="Arial"/>
        <w:sz w:val="16"/>
        <w:szCs w:val="16"/>
      </w:rPr>
      <w:t xml:space="preserve"> | Official Template | Copyright</w:t>
    </w:r>
    <w:r w:rsidRPr="00E93381">
      <w:rPr>
        <w:rFonts w:ascii="Arial" w:hAnsi="Arial" w:cs="Arial"/>
        <w:sz w:val="16"/>
        <w:szCs w:val="16"/>
        <w:vertAlign w:val="superscript"/>
      </w:rPr>
      <w:t>©</w:t>
    </w:r>
    <w:r w:rsidRPr="00E93381">
      <w:rPr>
        <w:rFonts w:ascii="Arial" w:hAnsi="Arial" w:cs="Arial"/>
        <w:sz w:val="16"/>
        <w:szCs w:val="16"/>
      </w:rPr>
      <w:t xml:space="preserve"> PeopleCert International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9CE4" w14:textId="77777777" w:rsidR="00790193" w:rsidRDefault="00790193" w:rsidP="007855CB">
      <w:pPr>
        <w:spacing w:after="0" w:line="240" w:lineRule="auto"/>
      </w:pPr>
      <w:r>
        <w:separator/>
      </w:r>
    </w:p>
  </w:footnote>
  <w:footnote w:type="continuationSeparator" w:id="0">
    <w:p w14:paraId="37F0E77C" w14:textId="77777777" w:rsidR="00790193" w:rsidRDefault="00790193" w:rsidP="007855CB">
      <w:pPr>
        <w:spacing w:after="0" w:line="240" w:lineRule="auto"/>
      </w:pPr>
      <w:r>
        <w:continuationSeparator/>
      </w:r>
    </w:p>
  </w:footnote>
  <w:footnote w:type="continuationNotice" w:id="1">
    <w:p w14:paraId="3E003DC3" w14:textId="77777777" w:rsidR="00790193" w:rsidRDefault="00790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015AA" w14:textId="2BB3D411" w:rsidR="007855CB" w:rsidRDefault="00FC056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DB5FAD" wp14:editId="0761951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115240075" name="Πλαίσιο κειμένου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6A91A" w14:textId="6B7231C5" w:rsidR="00FC0567" w:rsidRPr="00FC0567" w:rsidRDefault="00FC0567" w:rsidP="00FC05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7800"/>
                              <w:sz w:val="20"/>
                              <w:szCs w:val="20"/>
                            </w:rPr>
                          </w:pPr>
                          <w:r w:rsidRPr="00FC0567">
                            <w:rPr>
                              <w:rFonts w:ascii="Calibri" w:eastAsia="Calibri" w:hAnsi="Calibri" w:cs="Calibri"/>
                              <w:noProof/>
                              <w:color w:val="FF78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B5FA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Internal" style="position:absolute;margin-left:0;margin-top:0;width:51.75pt;height:28.1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" filled="f" stroked="f">
              <v:textbox style="mso-fit-shape-to-text:t" inset="20pt,15pt,0,0">
                <w:txbxContent>
                  <w:p w14:paraId="4666A91A" w14:textId="6B7231C5" w:rsidR="00FC0567" w:rsidRPr="00FC0567" w:rsidRDefault="00FC0567" w:rsidP="00FC05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7800"/>
                        <w:sz w:val="20"/>
                        <w:szCs w:val="20"/>
                      </w:rPr>
                    </w:pPr>
                    <w:r w:rsidRPr="00FC0567">
                      <w:rPr>
                        <w:rFonts w:ascii="Calibri" w:eastAsia="Calibri" w:hAnsi="Calibri" w:cs="Calibri"/>
                        <w:noProof/>
                        <w:color w:val="FF78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3581" w14:textId="66B59FD9" w:rsidR="001330DC" w:rsidRDefault="001330DC">
    <w:pPr>
      <w:pStyle w:val="aa"/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4F815191" wp14:editId="3EC59ECF">
          <wp:simplePos x="0" y="0"/>
          <wp:positionH relativeFrom="column">
            <wp:posOffset>4267200</wp:posOffset>
          </wp:positionH>
          <wp:positionV relativeFrom="paragraph">
            <wp:posOffset>-428625</wp:posOffset>
          </wp:positionV>
          <wp:extent cx="1696720" cy="638175"/>
          <wp:effectExtent l="0" t="0" r="0" b="9525"/>
          <wp:wrapNone/>
          <wp:docPr id="240458529" name="Εικόνα 3" descr="Εικόνα που περιέχει γραφικά, γραμματοσειρ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58529" name="Εικόνα 3" descr="Εικόνα που περιέχει γραφικά, γραμματοσειρά, λογότυπο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4FD">
      <w:rPr>
        <w:noProof/>
      </w:rPr>
      <w:t xml:space="preserve">   </w:t>
    </w:r>
  </w:p>
  <w:p w14:paraId="6A77F7B1" w14:textId="77777777" w:rsidR="003D7E8B" w:rsidRDefault="003D7E8B">
    <w:pPr>
      <w:pStyle w:val="aa"/>
      <w:rPr>
        <w:noProof/>
      </w:rPr>
    </w:pPr>
  </w:p>
  <w:p w14:paraId="446B1765" w14:textId="77777777" w:rsidR="003D7E8B" w:rsidRDefault="003D7E8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066F" w14:textId="4736596F" w:rsidR="007855CB" w:rsidRDefault="00FC056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11DCA2" wp14:editId="5CC037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521203443" name="Πλαίσιο κειμένου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0F94A" w14:textId="03F87B74" w:rsidR="00FC0567" w:rsidRPr="00FC0567" w:rsidRDefault="00FC0567" w:rsidP="00FC05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7800"/>
                              <w:sz w:val="20"/>
                              <w:szCs w:val="20"/>
                            </w:rPr>
                          </w:pPr>
                          <w:r w:rsidRPr="00FC0567">
                            <w:rPr>
                              <w:rFonts w:ascii="Calibri" w:eastAsia="Calibri" w:hAnsi="Calibri" w:cs="Calibri"/>
                              <w:noProof/>
                              <w:color w:val="FF78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1DCA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alt="Internal" style="position:absolute;margin-left:0;margin-top:0;width:51.7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" filled="f" stroked="f">
              <v:textbox style="mso-fit-shape-to-text:t" inset="20pt,15pt,0,0">
                <w:txbxContent>
                  <w:p w14:paraId="78D0F94A" w14:textId="03F87B74" w:rsidR="00FC0567" w:rsidRPr="00FC0567" w:rsidRDefault="00FC0567" w:rsidP="00FC05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7800"/>
                        <w:sz w:val="20"/>
                        <w:szCs w:val="20"/>
                      </w:rPr>
                    </w:pPr>
                    <w:r w:rsidRPr="00FC0567">
                      <w:rPr>
                        <w:rFonts w:ascii="Calibri" w:eastAsia="Calibri" w:hAnsi="Calibri" w:cs="Calibri"/>
                        <w:noProof/>
                        <w:color w:val="FF78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E48"/>
    <w:multiLevelType w:val="multilevel"/>
    <w:tmpl w:val="623E3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52FA4"/>
    <w:multiLevelType w:val="hybridMultilevel"/>
    <w:tmpl w:val="5F883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0E6B"/>
    <w:multiLevelType w:val="multilevel"/>
    <w:tmpl w:val="BCDA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513BE"/>
    <w:multiLevelType w:val="hybridMultilevel"/>
    <w:tmpl w:val="1ACA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592F"/>
    <w:multiLevelType w:val="multilevel"/>
    <w:tmpl w:val="6F603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24E2B"/>
    <w:multiLevelType w:val="hybridMultilevel"/>
    <w:tmpl w:val="11347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541B"/>
    <w:multiLevelType w:val="hybridMultilevel"/>
    <w:tmpl w:val="C17668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B24342"/>
    <w:multiLevelType w:val="multilevel"/>
    <w:tmpl w:val="E59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953C6"/>
    <w:multiLevelType w:val="multilevel"/>
    <w:tmpl w:val="44F25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D73B5"/>
    <w:multiLevelType w:val="multilevel"/>
    <w:tmpl w:val="519AE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F472E"/>
    <w:multiLevelType w:val="multilevel"/>
    <w:tmpl w:val="C6564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4065F"/>
    <w:multiLevelType w:val="multilevel"/>
    <w:tmpl w:val="36C21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60EDB"/>
    <w:multiLevelType w:val="multilevel"/>
    <w:tmpl w:val="1444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C4BBC"/>
    <w:multiLevelType w:val="multilevel"/>
    <w:tmpl w:val="66181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73DFF"/>
    <w:multiLevelType w:val="multilevel"/>
    <w:tmpl w:val="2A8CA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82668"/>
    <w:multiLevelType w:val="multilevel"/>
    <w:tmpl w:val="2E3C1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B57DA"/>
    <w:multiLevelType w:val="multilevel"/>
    <w:tmpl w:val="3414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7030F"/>
    <w:multiLevelType w:val="hybridMultilevel"/>
    <w:tmpl w:val="0C569B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B155409"/>
    <w:multiLevelType w:val="multilevel"/>
    <w:tmpl w:val="256AC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43F16"/>
    <w:multiLevelType w:val="multilevel"/>
    <w:tmpl w:val="E06C1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97011"/>
    <w:multiLevelType w:val="multilevel"/>
    <w:tmpl w:val="3CF63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64643"/>
    <w:multiLevelType w:val="hybridMultilevel"/>
    <w:tmpl w:val="9438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53F26"/>
    <w:multiLevelType w:val="multilevel"/>
    <w:tmpl w:val="A4C49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C48E6"/>
    <w:multiLevelType w:val="multilevel"/>
    <w:tmpl w:val="E8F0D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76A25"/>
    <w:multiLevelType w:val="multilevel"/>
    <w:tmpl w:val="CDE2FE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21794"/>
    <w:multiLevelType w:val="multilevel"/>
    <w:tmpl w:val="6C0C6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84790F"/>
    <w:multiLevelType w:val="multilevel"/>
    <w:tmpl w:val="0704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C1883"/>
    <w:multiLevelType w:val="hybridMultilevel"/>
    <w:tmpl w:val="092632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361220"/>
    <w:multiLevelType w:val="multilevel"/>
    <w:tmpl w:val="2C481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7010BB"/>
    <w:multiLevelType w:val="multilevel"/>
    <w:tmpl w:val="312E2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A1945"/>
    <w:multiLevelType w:val="multilevel"/>
    <w:tmpl w:val="44388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E00F7"/>
    <w:multiLevelType w:val="multilevel"/>
    <w:tmpl w:val="5A421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FF28DE"/>
    <w:multiLevelType w:val="multilevel"/>
    <w:tmpl w:val="F07C8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4403BD"/>
    <w:multiLevelType w:val="multilevel"/>
    <w:tmpl w:val="1D7A2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7B6431"/>
    <w:multiLevelType w:val="multilevel"/>
    <w:tmpl w:val="D03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124763">
    <w:abstractNumId w:val="7"/>
  </w:num>
  <w:num w:numId="2" w16cid:durableId="951741291">
    <w:abstractNumId w:val="15"/>
  </w:num>
  <w:num w:numId="3" w16cid:durableId="1525750392">
    <w:abstractNumId w:val="19"/>
  </w:num>
  <w:num w:numId="4" w16cid:durableId="1419210763">
    <w:abstractNumId w:val="33"/>
  </w:num>
  <w:num w:numId="5" w16cid:durableId="484975086">
    <w:abstractNumId w:val="30"/>
  </w:num>
  <w:num w:numId="6" w16cid:durableId="1669553101">
    <w:abstractNumId w:val="23"/>
  </w:num>
  <w:num w:numId="7" w16cid:durableId="113446505">
    <w:abstractNumId w:val="14"/>
  </w:num>
  <w:num w:numId="8" w16cid:durableId="495264839">
    <w:abstractNumId w:val="8"/>
  </w:num>
  <w:num w:numId="9" w16cid:durableId="1394348576">
    <w:abstractNumId w:val="26"/>
  </w:num>
  <w:num w:numId="10" w16cid:durableId="1885291456">
    <w:abstractNumId w:val="13"/>
  </w:num>
  <w:num w:numId="11" w16cid:durableId="21902387">
    <w:abstractNumId w:val="12"/>
  </w:num>
  <w:num w:numId="12" w16cid:durableId="841703498">
    <w:abstractNumId w:val="20"/>
  </w:num>
  <w:num w:numId="13" w16cid:durableId="1657493169">
    <w:abstractNumId w:val="22"/>
  </w:num>
  <w:num w:numId="14" w16cid:durableId="1091120035">
    <w:abstractNumId w:val="25"/>
  </w:num>
  <w:num w:numId="15" w16cid:durableId="317610693">
    <w:abstractNumId w:val="10"/>
  </w:num>
  <w:num w:numId="16" w16cid:durableId="564217932">
    <w:abstractNumId w:val="24"/>
  </w:num>
  <w:num w:numId="17" w16cid:durableId="1583102609">
    <w:abstractNumId w:val="5"/>
  </w:num>
  <w:num w:numId="18" w16cid:durableId="1902673020">
    <w:abstractNumId w:val="2"/>
  </w:num>
  <w:num w:numId="19" w16cid:durableId="1495104890">
    <w:abstractNumId w:val="0"/>
  </w:num>
  <w:num w:numId="20" w16cid:durableId="1018434763">
    <w:abstractNumId w:val="16"/>
  </w:num>
  <w:num w:numId="21" w16cid:durableId="1530216410">
    <w:abstractNumId w:val="18"/>
  </w:num>
  <w:num w:numId="22" w16cid:durableId="633103591">
    <w:abstractNumId w:val="4"/>
  </w:num>
  <w:num w:numId="23" w16cid:durableId="2080055179">
    <w:abstractNumId w:val="31"/>
  </w:num>
  <w:num w:numId="24" w16cid:durableId="665137563">
    <w:abstractNumId w:val="21"/>
  </w:num>
  <w:num w:numId="25" w16cid:durableId="1778452547">
    <w:abstractNumId w:val="1"/>
  </w:num>
  <w:num w:numId="26" w16cid:durableId="2045862388">
    <w:abstractNumId w:val="3"/>
  </w:num>
  <w:num w:numId="27" w16cid:durableId="1486555379">
    <w:abstractNumId w:val="34"/>
  </w:num>
  <w:num w:numId="28" w16cid:durableId="109400486">
    <w:abstractNumId w:val="32"/>
  </w:num>
  <w:num w:numId="29" w16cid:durableId="257376866">
    <w:abstractNumId w:val="9"/>
  </w:num>
  <w:num w:numId="30" w16cid:durableId="117839308">
    <w:abstractNumId w:val="28"/>
  </w:num>
  <w:num w:numId="31" w16cid:durableId="206256826">
    <w:abstractNumId w:val="29"/>
  </w:num>
  <w:num w:numId="32" w16cid:durableId="1029993269">
    <w:abstractNumId w:val="11"/>
  </w:num>
  <w:num w:numId="33" w16cid:durableId="1252615997">
    <w:abstractNumId w:val="27"/>
  </w:num>
  <w:num w:numId="34" w16cid:durableId="534076969">
    <w:abstractNumId w:val="6"/>
  </w:num>
  <w:num w:numId="35" w16cid:durableId="1585450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E6"/>
    <w:rsid w:val="000005EA"/>
    <w:rsid w:val="00022335"/>
    <w:rsid w:val="00025363"/>
    <w:rsid w:val="0006157F"/>
    <w:rsid w:val="000A4F7B"/>
    <w:rsid w:val="000E5FB2"/>
    <w:rsid w:val="000F266F"/>
    <w:rsid w:val="00111488"/>
    <w:rsid w:val="0011164A"/>
    <w:rsid w:val="00113532"/>
    <w:rsid w:val="00113B62"/>
    <w:rsid w:val="00124A1D"/>
    <w:rsid w:val="001330DC"/>
    <w:rsid w:val="00144101"/>
    <w:rsid w:val="00151806"/>
    <w:rsid w:val="00152158"/>
    <w:rsid w:val="00154EC0"/>
    <w:rsid w:val="0015685A"/>
    <w:rsid w:val="001B1EE6"/>
    <w:rsid w:val="001B516C"/>
    <w:rsid w:val="001C0C04"/>
    <w:rsid w:val="001C29B7"/>
    <w:rsid w:val="001C5AE4"/>
    <w:rsid w:val="001D57F8"/>
    <w:rsid w:val="001E6216"/>
    <w:rsid w:val="002141A8"/>
    <w:rsid w:val="002165BB"/>
    <w:rsid w:val="00216C34"/>
    <w:rsid w:val="00217EAB"/>
    <w:rsid w:val="0022291E"/>
    <w:rsid w:val="00244F37"/>
    <w:rsid w:val="0024752B"/>
    <w:rsid w:val="00275E07"/>
    <w:rsid w:val="00285F67"/>
    <w:rsid w:val="002C2F05"/>
    <w:rsid w:val="002D700D"/>
    <w:rsid w:val="002E3979"/>
    <w:rsid w:val="002F0019"/>
    <w:rsid w:val="002F3135"/>
    <w:rsid w:val="00310F45"/>
    <w:rsid w:val="00311CA4"/>
    <w:rsid w:val="00315FFA"/>
    <w:rsid w:val="0035168B"/>
    <w:rsid w:val="003703B6"/>
    <w:rsid w:val="00380E86"/>
    <w:rsid w:val="00396FF8"/>
    <w:rsid w:val="003A2DB7"/>
    <w:rsid w:val="003B2594"/>
    <w:rsid w:val="003B6F7C"/>
    <w:rsid w:val="003D7E8B"/>
    <w:rsid w:val="003E4093"/>
    <w:rsid w:val="003F1EBC"/>
    <w:rsid w:val="003F2CFA"/>
    <w:rsid w:val="003F31D6"/>
    <w:rsid w:val="00401546"/>
    <w:rsid w:val="00410D9D"/>
    <w:rsid w:val="00424B01"/>
    <w:rsid w:val="00426454"/>
    <w:rsid w:val="004722CD"/>
    <w:rsid w:val="00480DDF"/>
    <w:rsid w:val="004829ED"/>
    <w:rsid w:val="004926F9"/>
    <w:rsid w:val="00493AAE"/>
    <w:rsid w:val="004D4C7D"/>
    <w:rsid w:val="004E6187"/>
    <w:rsid w:val="004E7EAC"/>
    <w:rsid w:val="004F5AA0"/>
    <w:rsid w:val="00506294"/>
    <w:rsid w:val="00513FF9"/>
    <w:rsid w:val="00521170"/>
    <w:rsid w:val="005308D2"/>
    <w:rsid w:val="0053657A"/>
    <w:rsid w:val="00543DEF"/>
    <w:rsid w:val="00576A87"/>
    <w:rsid w:val="005808F5"/>
    <w:rsid w:val="0058567D"/>
    <w:rsid w:val="00592CDE"/>
    <w:rsid w:val="00596EAE"/>
    <w:rsid w:val="005A0CDA"/>
    <w:rsid w:val="005A4A58"/>
    <w:rsid w:val="005B66BF"/>
    <w:rsid w:val="005C0BA0"/>
    <w:rsid w:val="005C4F23"/>
    <w:rsid w:val="005C551D"/>
    <w:rsid w:val="005D336E"/>
    <w:rsid w:val="005E32CA"/>
    <w:rsid w:val="005F23A4"/>
    <w:rsid w:val="005F32AF"/>
    <w:rsid w:val="00610C8A"/>
    <w:rsid w:val="006304FD"/>
    <w:rsid w:val="00630554"/>
    <w:rsid w:val="006400FE"/>
    <w:rsid w:val="00661541"/>
    <w:rsid w:val="00661D52"/>
    <w:rsid w:val="00670CB1"/>
    <w:rsid w:val="006712E5"/>
    <w:rsid w:val="00675866"/>
    <w:rsid w:val="006811B7"/>
    <w:rsid w:val="00695B22"/>
    <w:rsid w:val="006A0954"/>
    <w:rsid w:val="006A47E7"/>
    <w:rsid w:val="006B4D01"/>
    <w:rsid w:val="006E237D"/>
    <w:rsid w:val="006F561E"/>
    <w:rsid w:val="0070256C"/>
    <w:rsid w:val="007151EE"/>
    <w:rsid w:val="00726F58"/>
    <w:rsid w:val="00736847"/>
    <w:rsid w:val="00745EE7"/>
    <w:rsid w:val="00754040"/>
    <w:rsid w:val="00764C51"/>
    <w:rsid w:val="00774C5B"/>
    <w:rsid w:val="007768E0"/>
    <w:rsid w:val="00780BF3"/>
    <w:rsid w:val="007847C2"/>
    <w:rsid w:val="007855CB"/>
    <w:rsid w:val="0078778F"/>
    <w:rsid w:val="00790193"/>
    <w:rsid w:val="007B084D"/>
    <w:rsid w:val="007B40D2"/>
    <w:rsid w:val="007C139C"/>
    <w:rsid w:val="007D3CC1"/>
    <w:rsid w:val="007D61D0"/>
    <w:rsid w:val="007D6767"/>
    <w:rsid w:val="007F1FAF"/>
    <w:rsid w:val="007F4573"/>
    <w:rsid w:val="007F649C"/>
    <w:rsid w:val="00855865"/>
    <w:rsid w:val="008666BB"/>
    <w:rsid w:val="00875655"/>
    <w:rsid w:val="00893C4C"/>
    <w:rsid w:val="0089449A"/>
    <w:rsid w:val="008A07EF"/>
    <w:rsid w:val="008A5679"/>
    <w:rsid w:val="008C05B1"/>
    <w:rsid w:val="008C14F0"/>
    <w:rsid w:val="008C4A52"/>
    <w:rsid w:val="008D4E1F"/>
    <w:rsid w:val="008E5E9C"/>
    <w:rsid w:val="00910158"/>
    <w:rsid w:val="009148AE"/>
    <w:rsid w:val="00936923"/>
    <w:rsid w:val="00962CC9"/>
    <w:rsid w:val="00964B82"/>
    <w:rsid w:val="009701E2"/>
    <w:rsid w:val="009737AA"/>
    <w:rsid w:val="009C5AFD"/>
    <w:rsid w:val="009E0797"/>
    <w:rsid w:val="00A00F25"/>
    <w:rsid w:val="00A147A2"/>
    <w:rsid w:val="00A1693A"/>
    <w:rsid w:val="00A22438"/>
    <w:rsid w:val="00A55E86"/>
    <w:rsid w:val="00AD0096"/>
    <w:rsid w:val="00AD7F12"/>
    <w:rsid w:val="00AF01E3"/>
    <w:rsid w:val="00B134FE"/>
    <w:rsid w:val="00B3372E"/>
    <w:rsid w:val="00B346D1"/>
    <w:rsid w:val="00B419A0"/>
    <w:rsid w:val="00B56E34"/>
    <w:rsid w:val="00B66B7A"/>
    <w:rsid w:val="00B7100B"/>
    <w:rsid w:val="00B848A3"/>
    <w:rsid w:val="00B87EA8"/>
    <w:rsid w:val="00BA4855"/>
    <w:rsid w:val="00BC4B6E"/>
    <w:rsid w:val="00BC66B4"/>
    <w:rsid w:val="00BC7A5E"/>
    <w:rsid w:val="00BD45E6"/>
    <w:rsid w:val="00C022FA"/>
    <w:rsid w:val="00C06B9E"/>
    <w:rsid w:val="00C37F46"/>
    <w:rsid w:val="00C46600"/>
    <w:rsid w:val="00C67D76"/>
    <w:rsid w:val="00C73544"/>
    <w:rsid w:val="00C90A3C"/>
    <w:rsid w:val="00CB6218"/>
    <w:rsid w:val="00CC09A0"/>
    <w:rsid w:val="00CC1565"/>
    <w:rsid w:val="00CD16C3"/>
    <w:rsid w:val="00CF02EA"/>
    <w:rsid w:val="00D03E5B"/>
    <w:rsid w:val="00D31865"/>
    <w:rsid w:val="00DB2AA1"/>
    <w:rsid w:val="00DE7A68"/>
    <w:rsid w:val="00E05021"/>
    <w:rsid w:val="00E218C4"/>
    <w:rsid w:val="00E61D12"/>
    <w:rsid w:val="00E6342D"/>
    <w:rsid w:val="00E770D4"/>
    <w:rsid w:val="00E864F1"/>
    <w:rsid w:val="00E875AF"/>
    <w:rsid w:val="00E91BD0"/>
    <w:rsid w:val="00EA4947"/>
    <w:rsid w:val="00EC0E30"/>
    <w:rsid w:val="00EC2364"/>
    <w:rsid w:val="00EE243A"/>
    <w:rsid w:val="00EF04B9"/>
    <w:rsid w:val="00F30DA7"/>
    <w:rsid w:val="00F3563C"/>
    <w:rsid w:val="00F552E8"/>
    <w:rsid w:val="00F731E6"/>
    <w:rsid w:val="00F864CC"/>
    <w:rsid w:val="00F94F99"/>
    <w:rsid w:val="00FB0701"/>
    <w:rsid w:val="00FB604A"/>
    <w:rsid w:val="00FB6507"/>
    <w:rsid w:val="00FB6A4B"/>
    <w:rsid w:val="00FB757F"/>
    <w:rsid w:val="00FC0567"/>
    <w:rsid w:val="00FC1CE5"/>
    <w:rsid w:val="00FE1262"/>
    <w:rsid w:val="00FE2D9F"/>
    <w:rsid w:val="00FE5039"/>
    <w:rsid w:val="00FE61BB"/>
    <w:rsid w:val="023DC019"/>
    <w:rsid w:val="0E5A0002"/>
    <w:rsid w:val="209C21D3"/>
    <w:rsid w:val="317A14FE"/>
    <w:rsid w:val="324E064C"/>
    <w:rsid w:val="3278E4B2"/>
    <w:rsid w:val="3C751BC6"/>
    <w:rsid w:val="3CEA61CF"/>
    <w:rsid w:val="408A4DEE"/>
    <w:rsid w:val="5805A315"/>
    <w:rsid w:val="6940BF65"/>
    <w:rsid w:val="73CBD64A"/>
    <w:rsid w:val="7DAFB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5A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5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5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5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5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5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5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5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5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5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785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5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55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55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55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55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55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55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5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5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5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55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55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55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5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55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55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855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855CB"/>
  </w:style>
  <w:style w:type="table" w:styleId="ab">
    <w:name w:val="Table Grid"/>
    <w:basedOn w:val="a1"/>
    <w:uiPriority w:val="39"/>
    <w:rsid w:val="001B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B2AA1"/>
  </w:style>
  <w:style w:type="character" w:customStyle="1" w:styleId="eop">
    <w:name w:val="eop"/>
    <w:basedOn w:val="a0"/>
    <w:rsid w:val="00DB2AA1"/>
  </w:style>
  <w:style w:type="paragraph" w:customStyle="1" w:styleId="paragraph">
    <w:name w:val="paragraph"/>
    <w:basedOn w:val="a"/>
    <w:rsid w:val="0014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c">
    <w:name w:val="footer"/>
    <w:basedOn w:val="a"/>
    <w:link w:val="Char4"/>
    <w:uiPriority w:val="99"/>
    <w:unhideWhenUsed/>
    <w:rsid w:val="00A00F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A00F25"/>
  </w:style>
  <w:style w:type="character" w:styleId="ad">
    <w:name w:val="annotation reference"/>
    <w:basedOn w:val="a0"/>
    <w:uiPriority w:val="99"/>
    <w:semiHidden/>
    <w:unhideWhenUsed/>
    <w:rsid w:val="00315FFA"/>
    <w:rPr>
      <w:sz w:val="16"/>
      <w:szCs w:val="16"/>
    </w:rPr>
  </w:style>
  <w:style w:type="paragraph" w:styleId="ae">
    <w:name w:val="annotation text"/>
    <w:basedOn w:val="a"/>
    <w:link w:val="Char5"/>
    <w:uiPriority w:val="99"/>
    <w:unhideWhenUsed/>
    <w:rsid w:val="00315FFA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e"/>
    <w:uiPriority w:val="99"/>
    <w:rsid w:val="00315FFA"/>
    <w:rPr>
      <w:sz w:val="20"/>
      <w:szCs w:val="20"/>
    </w:rPr>
  </w:style>
  <w:style w:type="paragraph" w:styleId="af">
    <w:name w:val="TOC Heading"/>
    <w:basedOn w:val="1"/>
    <w:next w:val="a"/>
    <w:uiPriority w:val="39"/>
    <w:unhideWhenUsed/>
    <w:qFormat/>
    <w:rsid w:val="004829E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285F67"/>
    <w:pPr>
      <w:tabs>
        <w:tab w:val="right" w:leader="dot" w:pos="8396"/>
      </w:tabs>
      <w:spacing w:after="100"/>
    </w:pPr>
    <w:rPr>
      <w:rFonts w:ascii="Arial" w:hAnsi="Arial" w:cs="Arial"/>
      <w:b/>
      <w:bCs/>
      <w:noProof/>
      <w:sz w:val="24"/>
      <w:szCs w:val="24"/>
      <w:lang w:val="en-AU"/>
    </w:rPr>
  </w:style>
  <w:style w:type="character" w:styleId="-">
    <w:name w:val="Hyperlink"/>
    <w:basedOn w:val="a0"/>
    <w:uiPriority w:val="99"/>
    <w:unhideWhenUsed/>
    <w:rsid w:val="004829ED"/>
    <w:rPr>
      <w:color w:val="467886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964B82"/>
    <w:pPr>
      <w:spacing w:after="100"/>
    </w:pPr>
  </w:style>
  <w:style w:type="paragraph" w:styleId="af0">
    <w:name w:val="annotation subject"/>
    <w:basedOn w:val="ae"/>
    <w:next w:val="ae"/>
    <w:link w:val="Char6"/>
    <w:uiPriority w:val="99"/>
    <w:semiHidden/>
    <w:unhideWhenUsed/>
    <w:rsid w:val="00B848A3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B848A3"/>
    <w:rPr>
      <w:b/>
      <w:bCs/>
      <w:sz w:val="20"/>
      <w:szCs w:val="20"/>
    </w:rPr>
  </w:style>
  <w:style w:type="character" w:styleId="af1">
    <w:name w:val="Mention"/>
    <w:basedOn w:val="a0"/>
    <w:uiPriority w:val="99"/>
    <w:unhideWhenUsed/>
    <w:rsid w:val="00B848A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4041b4a-fcac-4a7a-ad0d-c72fef3d5ab0">
      <Terms xmlns="http://schemas.microsoft.com/office/infopath/2007/PartnerControls"/>
    </lcf76f155ced4ddcb4097134ff3c332f>
    <TaxCatchAll xmlns="5616fe51-ab99-4d0e-bb1e-bf3a0c602e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1D00F969EAA469C351E16C73E63E4" ma:contentTypeVersion="20" ma:contentTypeDescription="Create a new document." ma:contentTypeScope="" ma:versionID="aa2b19c407da80ff56c461952c6168f0">
  <xsd:schema xmlns:xsd="http://www.w3.org/2001/XMLSchema" xmlns:xs="http://www.w3.org/2001/XMLSchema" xmlns:p="http://schemas.microsoft.com/office/2006/metadata/properties" xmlns:ns1="http://schemas.microsoft.com/sharepoint/v3" xmlns:ns2="5616fe51-ab99-4d0e-bb1e-bf3a0c602eaa" xmlns:ns3="44041b4a-fcac-4a7a-ad0d-c72fef3d5ab0" targetNamespace="http://schemas.microsoft.com/office/2006/metadata/properties" ma:root="true" ma:fieldsID="d55c2eb42798114fc97c1639248110fc" ns1:_="" ns2:_="" ns3:_="">
    <xsd:import namespace="http://schemas.microsoft.com/sharepoint/v3"/>
    <xsd:import namespace="5616fe51-ab99-4d0e-bb1e-bf3a0c602eaa"/>
    <xsd:import namespace="44041b4a-fcac-4a7a-ad0d-c72fef3d5a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fe51-ab99-4d0e-bb1e-bf3a0c60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ec507d-9a72-4228-9686-2c4b890dba2a}" ma:internalName="TaxCatchAll" ma:showField="CatchAllData" ma:web="5616fe51-ab99-4d0e-bb1e-bf3a0c60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41b4a-fcac-4a7a-ad0d-c72fef3d5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3dd0a7-cb54-4cbe-a217-f1d987496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D5F72-F513-4C89-8362-9A3C6D773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59C92-F7E9-414A-8212-8FD580AA0A01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44041b4a-fcac-4a7a-ad0d-c72fef3d5ab0"/>
    <ds:schemaRef ds:uri="http://purl.org/dc/elements/1.1/"/>
    <ds:schemaRef ds:uri="http://purl.org/dc/dcmitype/"/>
    <ds:schemaRef ds:uri="5616fe51-ab99-4d0e-bb1e-bf3a0c602ea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752141-48B0-4028-855E-4D10D453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16fe51-ab99-4d0e-bb1e-bf3a0c602eaa"/>
    <ds:schemaRef ds:uri="44041b4a-fcac-4a7a-ad0d-c72fef3d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E372B-9743-48FF-8066-4743B3FBC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2024-07-05T07:15:00Z</dcterms:created>
  <dcterms:modified xsi:type="dcterms:W3CDTF">2024-07-05T13:25:00Z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623a80-d647-49be-9809-691c2fc03418_Enabled">
    <vt:lpwstr>true</vt:lpwstr>
  </property>
  <property fmtid="{D5CDD505-2E9C-101B-9397-08002B2CF9AE}" pid="3" name="MSIP_Label_e2623a80-d647-49be-9809-691c2fc03418_SetDate">
    <vt:lpwstr>2024-07-05T07:15:51Z</vt:lpwstr>
  </property>
  <property fmtid="{D5CDD505-2E9C-101B-9397-08002B2CF9AE}" pid="4" name="MSIP_Label_e2623a80-d647-49be-9809-691c2fc03418_Method">
    <vt:lpwstr>Privileged</vt:lpwstr>
  </property>
  <property fmtid="{D5CDD505-2E9C-101B-9397-08002B2CF9AE}" pid="5" name="MSIP_Label_e2623a80-d647-49be-9809-691c2fc03418_Name">
    <vt:lpwstr>e2623a80-d647-49be-9809-691c2fc03418</vt:lpwstr>
  </property>
  <property fmtid="{D5CDD505-2E9C-101B-9397-08002B2CF9AE}" pid="6" name="MSIP_Label_e2623a80-d647-49be-9809-691c2fc03418_SiteId">
    <vt:lpwstr>c0361f96-ae67-4f2f-a5ac-24b09156923b</vt:lpwstr>
  </property>
  <property fmtid="{D5CDD505-2E9C-101B-9397-08002B2CF9AE}" pid="7" name="MSIP_Label_e2623a80-d647-49be-9809-691c2fc03418_ActionId">
    <vt:lpwstr>8efeeee5-5521-49de-9b0c-dba8d1c6d2ea</vt:lpwstr>
  </property>
  <property fmtid="{D5CDD505-2E9C-101B-9397-08002B2CF9AE}" pid="8" name="MSIP_Label_e2623a80-d647-49be-9809-691c2fc03418_ContentBits">
    <vt:lpwstr>0</vt:lpwstr>
  </property>
  <property fmtid="{D5CDD505-2E9C-101B-9397-08002B2CF9AE}" pid="9" name="MSIP_Label_daccb3e0-cc39-4068-ba70-05c1db833dd1_Enabled">
    <vt:lpwstr>true</vt:lpwstr>
  </property>
  <property fmtid="{D5CDD505-2E9C-101B-9397-08002B2CF9AE}" pid="10" name="ClassificationContentMarkingHeaderText">
    <vt:lpwstr>Internal</vt:lpwstr>
  </property>
  <property fmtid="{D5CDD505-2E9C-101B-9397-08002B2CF9AE}" pid="11" name="MSIP_Label_daccb3e0-cc39-4068-ba70-05c1db833dd1_ContentBits">
    <vt:lpwstr>1</vt:lpwstr>
  </property>
  <property fmtid="{D5CDD505-2E9C-101B-9397-08002B2CF9AE}" pid="12" name="MediaServiceImageTags">
    <vt:lpwstr/>
  </property>
  <property fmtid="{D5CDD505-2E9C-101B-9397-08002B2CF9AE}" pid="13" name="MSIP_Label_daccb3e0-cc39-4068-ba70-05c1db833dd1_SetDate">
    <vt:lpwstr>2024-06-18T13:53:06Z</vt:lpwstr>
  </property>
  <property fmtid="{D5CDD505-2E9C-101B-9397-08002B2CF9AE}" pid="14" name="ContentTypeId">
    <vt:lpwstr>0x0101007061D00F969EAA469C351E16C73E63E4</vt:lpwstr>
  </property>
  <property fmtid="{D5CDD505-2E9C-101B-9397-08002B2CF9AE}" pid="15" name="MSIP_Label_daccb3e0-cc39-4068-ba70-05c1db833dd1_Name">
    <vt:lpwstr>daccb3e0-cc39-4068-ba70-05c1db833dd1</vt:lpwstr>
  </property>
  <property fmtid="{D5CDD505-2E9C-101B-9397-08002B2CF9AE}" pid="16" name="ClassificationContentMarkingHeaderFontProps">
    <vt:lpwstr>#ff7800,10,Calibri</vt:lpwstr>
  </property>
  <property fmtid="{D5CDD505-2E9C-101B-9397-08002B2CF9AE}" pid="17" name="MSIP_Label_daccb3e0-cc39-4068-ba70-05c1db833dd1_SiteId">
    <vt:lpwstr>c0361f96-ae67-4f2f-a5ac-24b09156923b</vt:lpwstr>
  </property>
  <property fmtid="{D5CDD505-2E9C-101B-9397-08002B2CF9AE}" pid="18" name="MSIP_Label_daccb3e0-cc39-4068-ba70-05c1db833dd1_Method">
    <vt:lpwstr>Privileged</vt:lpwstr>
  </property>
  <property fmtid="{D5CDD505-2E9C-101B-9397-08002B2CF9AE}" pid="19" name="ClassificationContentMarkingHeaderShapeIds">
    <vt:lpwstr>1f10eef3,6de6c8b,6563be71</vt:lpwstr>
  </property>
  <property fmtid="{D5CDD505-2E9C-101B-9397-08002B2CF9AE}" pid="20" name="MSIP_Label_daccb3e0-cc39-4068-ba70-05c1db833dd1_ActionId">
    <vt:lpwstr>fbd57dfe-5f59-4dcf-907d-faabb8828e8d</vt:lpwstr>
  </property>
</Properties>
</file>